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078D7700" w:rsidR="004F6397" w:rsidRPr="002F45CB" w:rsidRDefault="00AA5E7C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4.1.1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9"/>
        <w:gridCol w:w="1479"/>
        <w:gridCol w:w="1780"/>
        <w:gridCol w:w="1942"/>
        <w:gridCol w:w="2200"/>
      </w:tblGrid>
      <w:tr w:rsidR="004F6397" w:rsidRPr="002F45CB" w14:paraId="50CDF7E9" w14:textId="77777777" w:rsidTr="00A0750A">
        <w:trPr>
          <w:trHeight w:val="645"/>
        </w:trPr>
        <w:tc>
          <w:tcPr>
            <w:tcW w:w="2239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401" w:type="dxa"/>
            <w:gridSpan w:val="4"/>
            <w:shd w:val="clear" w:color="auto" w:fill="E2EFD9"/>
            <w:vAlign w:val="center"/>
          </w:tcPr>
          <w:p w14:paraId="52EC5D8E" w14:textId="05309E1F" w:rsidR="009216FC" w:rsidRPr="002F45CB" w:rsidRDefault="00A0750A" w:rsidP="00273F6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A075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დაბრუნებული მიგრანტების რაოდენობა, რომელთაც გაეწიათ </w:t>
            </w:r>
            <w:proofErr w:type="spellStart"/>
            <w:r w:rsidRPr="00A0750A">
              <w:rPr>
                <w:rFonts w:ascii="Sylfaen" w:eastAsia="Times New Roman" w:hAnsi="Sylfaen"/>
                <w:sz w:val="20"/>
                <w:szCs w:val="20"/>
                <w:lang w:val="ka-GE"/>
              </w:rPr>
              <w:t>სარეინტეგრაციო</w:t>
            </w:r>
            <w:proofErr w:type="spellEnd"/>
            <w:r w:rsidRPr="00A075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დახმარება</w:t>
            </w:r>
          </w:p>
        </w:tc>
      </w:tr>
      <w:tr w:rsidR="00A317F1" w:rsidRPr="002F45CB" w14:paraId="4F231326" w14:textId="77777777" w:rsidTr="00A0750A">
        <w:trPr>
          <w:trHeight w:val="345"/>
        </w:trPr>
        <w:tc>
          <w:tcPr>
            <w:tcW w:w="2239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259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42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00A0750A">
        <w:trPr>
          <w:trHeight w:val="253"/>
        </w:trPr>
        <w:tc>
          <w:tcPr>
            <w:tcW w:w="2239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259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42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00A0750A">
        <w:trPr>
          <w:trHeight w:val="1250"/>
        </w:trPr>
        <w:tc>
          <w:tcPr>
            <w:tcW w:w="2239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7401" w:type="dxa"/>
            <w:gridSpan w:val="4"/>
            <w:shd w:val="clear" w:color="auto" w:fill="E2EFD9"/>
            <w:vAlign w:val="center"/>
          </w:tcPr>
          <w:p w14:paraId="4BA5E95E" w14:textId="592EE358" w:rsidR="009216FC" w:rsidRPr="002F45CB" w:rsidRDefault="00022482" w:rsidP="00CC583A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0224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დაბრუნებულ მიგრანტთა ჯგუფების </w:t>
            </w:r>
            <w:bookmarkStart w:id="0" w:name="_GoBack"/>
            <w:bookmarkEnd w:id="0"/>
            <w:r w:rsidRPr="000224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ინდივიდუალური საჭიროებების გათვალისწინებით, სახელმწიფო </w:t>
            </w:r>
            <w:proofErr w:type="spellStart"/>
            <w:r w:rsidRPr="00022482">
              <w:rPr>
                <w:rFonts w:ascii="Sylfaen" w:hAnsi="Sylfaen" w:cs="Sylfaen"/>
                <w:sz w:val="20"/>
                <w:szCs w:val="20"/>
                <w:lang w:val="ka-GE"/>
              </w:rPr>
              <w:t>სარეინტეგრაციო</w:t>
            </w:r>
            <w:proofErr w:type="spellEnd"/>
            <w:r w:rsidRPr="000224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პროგრამის შესაძლებლობების გაზრდა</w:t>
            </w:r>
          </w:p>
        </w:tc>
      </w:tr>
      <w:tr w:rsidR="004F6397" w:rsidRPr="002F45CB" w14:paraId="7E79B100" w14:textId="77777777" w:rsidTr="00A0750A">
        <w:trPr>
          <w:trHeight w:val="675"/>
        </w:trPr>
        <w:tc>
          <w:tcPr>
            <w:tcW w:w="2239" w:type="dxa"/>
            <w:shd w:val="clear" w:color="auto" w:fill="70AD47"/>
            <w:vAlign w:val="center"/>
          </w:tcPr>
          <w:p w14:paraId="2CFDBCBD" w14:textId="1BF4F20D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7401" w:type="dxa"/>
            <w:gridSpan w:val="4"/>
            <w:shd w:val="clear" w:color="auto" w:fill="E2EFD9"/>
            <w:vAlign w:val="center"/>
          </w:tcPr>
          <w:p w14:paraId="1D3E6A1E" w14:textId="50A96C2D" w:rsidR="009216FC" w:rsidRPr="002F45CB" w:rsidRDefault="008D4DCC" w:rsidP="00125172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>მოცემული</w:t>
            </w:r>
            <w:proofErr w:type="spellEnd"/>
            <w:proofErr w:type="gramEnd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>ინდიკატორის</w:t>
            </w:r>
            <w:proofErr w:type="spellEnd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>საშუალებით</w:t>
            </w:r>
            <w:proofErr w:type="spellEnd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>იზომება</w:t>
            </w:r>
            <w:proofErr w:type="spellEnd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125172" w:rsidRPr="00A0750A">
              <w:rPr>
                <w:rFonts w:ascii="Sylfaen" w:eastAsia="Times New Roman" w:hAnsi="Sylfaen"/>
                <w:sz w:val="20"/>
                <w:szCs w:val="20"/>
                <w:lang w:val="ka-GE"/>
              </w:rPr>
              <w:t>დაბრუნებულ</w:t>
            </w:r>
            <w:r w:rsidR="0012517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="0012517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მიგრანტთა სახელმწიფო </w:t>
            </w:r>
            <w:proofErr w:type="spellStart"/>
            <w:r w:rsidR="00125172">
              <w:rPr>
                <w:rFonts w:ascii="Sylfaen" w:hAnsi="Sylfaen" w:cs="Calibri"/>
                <w:sz w:val="20"/>
                <w:szCs w:val="20"/>
                <w:lang w:val="ka-GE"/>
              </w:rPr>
              <w:t>სარეინტეგრაციო</w:t>
            </w:r>
            <w:proofErr w:type="spellEnd"/>
            <w:r w:rsidR="0012517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>პროგრამის</w:t>
            </w:r>
            <w:proofErr w:type="spellEnd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>შესაძლებლობის</w:t>
            </w:r>
            <w:proofErr w:type="spellEnd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>გაუმჯობესება</w:t>
            </w:r>
            <w:proofErr w:type="spellEnd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>რომელიც</w:t>
            </w:r>
            <w:proofErr w:type="spellEnd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>გამოიხატება</w:t>
            </w:r>
            <w:proofErr w:type="spellEnd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>მისი</w:t>
            </w:r>
            <w:proofErr w:type="spellEnd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ბენეფიციარების </w:t>
            </w:r>
            <w:proofErr w:type="spellStart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>რაოდენობის</w:t>
            </w:r>
            <w:proofErr w:type="spellEnd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>ზრდაში</w:t>
            </w:r>
            <w:proofErr w:type="spellEnd"/>
            <w:r w:rsidRPr="008D4DCC">
              <w:rPr>
                <w:rFonts w:ascii="Sylfaen" w:hAnsi="Sylfaen"/>
                <w:color w:val="000000"/>
                <w:sz w:val="20"/>
                <w:szCs w:val="20"/>
              </w:rPr>
              <w:t>.</w:t>
            </w:r>
          </w:p>
        </w:tc>
      </w:tr>
      <w:tr w:rsidR="004F6397" w:rsidRPr="002F45CB" w14:paraId="7A318838" w14:textId="77777777" w:rsidTr="00A0750A">
        <w:trPr>
          <w:trHeight w:val="675"/>
        </w:trPr>
        <w:tc>
          <w:tcPr>
            <w:tcW w:w="2239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7401" w:type="dxa"/>
            <w:gridSpan w:val="4"/>
            <w:shd w:val="clear" w:color="auto" w:fill="E2EFD9"/>
            <w:vAlign w:val="center"/>
          </w:tcPr>
          <w:p w14:paraId="0ECD6F3F" w14:textId="13BF0060" w:rsidR="009216FC" w:rsidRPr="00C06FE8" w:rsidRDefault="00A0750A" w:rsidP="00A6486A">
            <w:pPr>
              <w:pStyle w:val="NoSpacing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0A">
              <w:rPr>
                <w:rFonts w:ascii="Sylfaen" w:hAnsi="Sylfaen" w:cs="Sylfaen"/>
                <w:sz w:val="20"/>
                <w:szCs w:val="20"/>
                <w:lang w:val="ka-GE"/>
              </w:rPr>
              <w:t>შრომის სამინისტროს ანგარიშები</w:t>
            </w:r>
          </w:p>
        </w:tc>
      </w:tr>
      <w:tr w:rsidR="0092392A" w:rsidRPr="002F45CB" w14:paraId="1ED21174" w14:textId="77777777" w:rsidTr="00A0750A">
        <w:tc>
          <w:tcPr>
            <w:tcW w:w="2239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7401" w:type="dxa"/>
            <w:gridSpan w:val="4"/>
            <w:shd w:val="clear" w:color="auto" w:fill="E2EFD9"/>
            <w:vAlign w:val="center"/>
          </w:tcPr>
          <w:p w14:paraId="3432E042" w14:textId="0042B3E5" w:rsidR="0092392A" w:rsidRPr="00061C0E" w:rsidRDefault="00A6486A" w:rsidP="00B7132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</w:t>
            </w:r>
            <w:r w:rsidR="008D4DCC">
              <w:rPr>
                <w:rFonts w:ascii="Sylfaen" w:hAnsi="Sylfaen" w:cs="Calibri"/>
                <w:sz w:val="20"/>
                <w:szCs w:val="20"/>
                <w:lang w:val="ka-GE"/>
              </w:rPr>
              <w:t>ოკუპი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92392A" w:rsidRPr="002F45CB" w14:paraId="56A6673A" w14:textId="77777777" w:rsidTr="00A0750A">
        <w:tc>
          <w:tcPr>
            <w:tcW w:w="2239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7401" w:type="dxa"/>
            <w:gridSpan w:val="4"/>
            <w:shd w:val="clear" w:color="auto" w:fill="E2EFD9"/>
            <w:vAlign w:val="center"/>
          </w:tcPr>
          <w:p w14:paraId="695E0303" w14:textId="1A5CB04A" w:rsidR="0092392A" w:rsidRPr="002F45CB" w:rsidRDefault="00E018CB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E018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წელიწადში </w:t>
            </w:r>
            <w:proofErr w:type="spellStart"/>
            <w:r w:rsidRPr="00E018CB">
              <w:rPr>
                <w:rFonts w:ascii="Sylfaen" w:hAnsi="Sylfaen" w:cs="Calibri"/>
                <w:sz w:val="20"/>
                <w:szCs w:val="20"/>
                <w:lang w:val="ka-GE"/>
              </w:rPr>
              <w:t>ერთელ</w:t>
            </w:r>
            <w:proofErr w:type="spellEnd"/>
          </w:p>
        </w:tc>
      </w:tr>
      <w:tr w:rsidR="0092392A" w:rsidRPr="002F45CB" w14:paraId="1BC6E82C" w14:textId="77777777" w:rsidTr="00A0750A">
        <w:tc>
          <w:tcPr>
            <w:tcW w:w="2239" w:type="dxa"/>
            <w:shd w:val="clear" w:color="auto" w:fill="70AD47"/>
            <w:vAlign w:val="center"/>
          </w:tcPr>
          <w:p w14:paraId="48D2ED71" w14:textId="1515189B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7401" w:type="dxa"/>
            <w:gridSpan w:val="4"/>
            <w:shd w:val="clear" w:color="auto" w:fill="E2EFD9"/>
            <w:vAlign w:val="center"/>
          </w:tcPr>
          <w:p w14:paraId="65A381D2" w14:textId="77777777" w:rsidR="00264F45" w:rsidRDefault="004E7499" w:rsidP="008D4DCC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პროგრამაში ჩართული ბენეფიციარების აღრიცხვა ხდება, სახელმწიფო პროგრამის </w:t>
            </w:r>
            <w:r w:rsidR="008D4DCC">
              <w:rPr>
                <w:rFonts w:ascii="Sylfaen" w:hAnsi="Sylfaen"/>
                <w:sz w:val="20"/>
                <w:szCs w:val="20"/>
                <w:lang w:val="ka-GE"/>
              </w:rPr>
              <w:t>განმახორციელებელი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ორგანიზაციის მიერ შესაბამის მონაცემთა ბაზაში, ასევე ეს </w:t>
            </w:r>
            <w:r w:rsidR="008D4DCC">
              <w:rPr>
                <w:rFonts w:ascii="Sylfaen" w:hAnsi="Sylfaen"/>
                <w:sz w:val="20"/>
                <w:szCs w:val="20"/>
                <w:lang w:val="ka-GE"/>
              </w:rPr>
              <w:t xml:space="preserve">სტატისტიკური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მონაცემები აისახება </w:t>
            </w:r>
            <w:r w:rsidR="008D4DCC">
              <w:rPr>
                <w:rFonts w:ascii="Sylfaen" w:hAnsi="Sylfaen"/>
                <w:sz w:val="20"/>
                <w:szCs w:val="20"/>
                <w:lang w:val="ka-GE"/>
              </w:rPr>
              <w:t>შრომის სამინისტროს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ანგარიშებში.</w:t>
            </w:r>
          </w:p>
          <w:p w14:paraId="5EEBEBEE" w14:textId="4353C356" w:rsidR="00333300" w:rsidRPr="002F45CB" w:rsidRDefault="00333300" w:rsidP="008D4DCC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სამიზნე მაჩვენებლებში მითითებულია კონკრეტულად იმ წლებში აღრიცხული ბენეფიციარების რაოდენობა, რომელთაც გაეწიათ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ka-GE"/>
              </w:rPr>
              <w:t>სარეინტეგრაციო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დახმარება.</w:t>
            </w:r>
          </w:p>
        </w:tc>
      </w:tr>
      <w:tr w:rsidR="0092392A" w:rsidRPr="002F45CB" w14:paraId="10B5EC36" w14:textId="77777777" w:rsidTr="00A0750A">
        <w:trPr>
          <w:trHeight w:val="283"/>
        </w:trPr>
        <w:tc>
          <w:tcPr>
            <w:tcW w:w="2239" w:type="dxa"/>
            <w:vMerge w:val="restart"/>
            <w:shd w:val="clear" w:color="auto" w:fill="70AD47"/>
            <w:vAlign w:val="center"/>
          </w:tcPr>
          <w:p w14:paraId="38C5AA3D" w14:textId="14C30E19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79" w:type="dxa"/>
            <w:vMerge w:val="restart"/>
            <w:shd w:val="clear" w:color="auto" w:fill="70AD47"/>
            <w:vAlign w:val="center"/>
          </w:tcPr>
          <w:p w14:paraId="1220C03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780" w:type="dxa"/>
            <w:vMerge w:val="restart"/>
            <w:shd w:val="clear" w:color="auto" w:fill="70AD47"/>
            <w:vAlign w:val="center"/>
          </w:tcPr>
          <w:p w14:paraId="0D7B314A" w14:textId="7D884664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42" w:type="dxa"/>
            <w:gridSpan w:val="2"/>
            <w:shd w:val="clear" w:color="auto" w:fill="70AD47"/>
          </w:tcPr>
          <w:p w14:paraId="4A1E8A8C" w14:textId="73ED5B5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57EC15EE" w14:textId="77777777" w:rsidTr="00A0750A">
        <w:trPr>
          <w:trHeight w:val="416"/>
        </w:trPr>
        <w:tc>
          <w:tcPr>
            <w:tcW w:w="2239" w:type="dxa"/>
            <w:vMerge/>
            <w:shd w:val="clear" w:color="auto" w:fill="70AD47"/>
            <w:vAlign w:val="center"/>
          </w:tcPr>
          <w:p w14:paraId="2E3394CE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79" w:type="dxa"/>
            <w:vMerge/>
            <w:shd w:val="clear" w:color="auto" w:fill="70AD47"/>
            <w:vAlign w:val="center"/>
          </w:tcPr>
          <w:p w14:paraId="0BE07DB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780" w:type="dxa"/>
            <w:vMerge/>
            <w:shd w:val="clear" w:color="auto" w:fill="70AD47"/>
            <w:vAlign w:val="center"/>
          </w:tcPr>
          <w:p w14:paraId="3E4408B6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942" w:type="dxa"/>
            <w:shd w:val="clear" w:color="auto" w:fill="70AD47"/>
            <w:vAlign w:val="center"/>
          </w:tcPr>
          <w:p w14:paraId="530EF42D" w14:textId="7001719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00" w:type="dxa"/>
            <w:shd w:val="clear" w:color="auto" w:fill="70AD47"/>
            <w:vAlign w:val="center"/>
          </w:tcPr>
          <w:p w14:paraId="25AF7A1B" w14:textId="0792000B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05E271D3" w14:textId="77777777" w:rsidTr="00A0750A">
        <w:trPr>
          <w:trHeight w:val="299"/>
        </w:trPr>
        <w:tc>
          <w:tcPr>
            <w:tcW w:w="2239" w:type="dxa"/>
            <w:vMerge/>
            <w:shd w:val="clear" w:color="auto" w:fill="70AD47"/>
            <w:vAlign w:val="center"/>
          </w:tcPr>
          <w:p w14:paraId="1712272D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79" w:type="dxa"/>
            <w:shd w:val="clear" w:color="auto" w:fill="70AD47"/>
            <w:vAlign w:val="center"/>
          </w:tcPr>
          <w:p w14:paraId="2E75A96A" w14:textId="21E58767" w:rsidR="0092392A" w:rsidRPr="002F45CB" w:rsidRDefault="0092392A" w:rsidP="0092392A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80" w:type="dxa"/>
            <w:shd w:val="clear" w:color="auto" w:fill="E2EFD9"/>
            <w:vAlign w:val="center"/>
          </w:tcPr>
          <w:p w14:paraId="72F10698" w14:textId="276BB86E" w:rsidR="0092392A" w:rsidRPr="002F45CB" w:rsidRDefault="0092392A" w:rsidP="00333300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1942" w:type="dxa"/>
            <w:shd w:val="clear" w:color="auto" w:fill="E2EFD9"/>
            <w:vAlign w:val="center"/>
          </w:tcPr>
          <w:p w14:paraId="2396F32D" w14:textId="47BA57AE" w:rsidR="0092392A" w:rsidRPr="002F45CB" w:rsidRDefault="00A0750A" w:rsidP="00333300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200" w:type="dxa"/>
            <w:shd w:val="clear" w:color="auto" w:fill="E2EFD9"/>
            <w:vAlign w:val="center"/>
          </w:tcPr>
          <w:p w14:paraId="70FBC5DC" w14:textId="0ECFCB08" w:rsidR="0092392A" w:rsidRPr="002F45CB" w:rsidRDefault="00A0750A" w:rsidP="00333300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A0750A" w:rsidRPr="002F45CB" w14:paraId="05C6FC57" w14:textId="77777777" w:rsidTr="00A0750A">
        <w:trPr>
          <w:trHeight w:val="665"/>
        </w:trPr>
        <w:tc>
          <w:tcPr>
            <w:tcW w:w="2239" w:type="dxa"/>
            <w:vMerge/>
            <w:shd w:val="clear" w:color="auto" w:fill="70AD47"/>
            <w:vAlign w:val="center"/>
          </w:tcPr>
          <w:p w14:paraId="5B356A84" w14:textId="77777777" w:rsidR="00A0750A" w:rsidRPr="002F45CB" w:rsidRDefault="00A0750A" w:rsidP="00A0750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79" w:type="dxa"/>
            <w:shd w:val="clear" w:color="auto" w:fill="70AD47"/>
            <w:vAlign w:val="center"/>
          </w:tcPr>
          <w:p w14:paraId="2B443301" w14:textId="664FE3DD" w:rsidR="00A0750A" w:rsidRPr="002F45CB" w:rsidRDefault="00A0750A" w:rsidP="00A0750A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80" w:type="dxa"/>
            <w:shd w:val="clear" w:color="auto" w:fill="E2EFD9"/>
          </w:tcPr>
          <w:p w14:paraId="72657A29" w14:textId="3CE488D7" w:rsidR="00A0750A" w:rsidRPr="00A0750A" w:rsidRDefault="00A0750A" w:rsidP="00333300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A0750A">
              <w:rPr>
                <w:rFonts w:ascii="Sylfaen" w:hAnsi="Sylfaen"/>
                <w:sz w:val="20"/>
                <w:szCs w:val="20"/>
              </w:rPr>
              <w:t>162</w:t>
            </w:r>
          </w:p>
        </w:tc>
        <w:tc>
          <w:tcPr>
            <w:tcW w:w="1942" w:type="dxa"/>
            <w:shd w:val="clear" w:color="auto" w:fill="E2EFD9"/>
          </w:tcPr>
          <w:p w14:paraId="3A0C7E11" w14:textId="2BB081CB" w:rsidR="00A0750A" w:rsidRPr="00A0750A" w:rsidRDefault="00A0750A" w:rsidP="00333300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A0750A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A0750A">
              <w:rPr>
                <w:rFonts w:ascii="Sylfaen" w:hAnsi="Sylfaen"/>
                <w:sz w:val="20"/>
                <w:szCs w:val="20"/>
              </w:rPr>
              <w:t>. 250</w:t>
            </w:r>
          </w:p>
        </w:tc>
        <w:tc>
          <w:tcPr>
            <w:tcW w:w="2200" w:type="dxa"/>
            <w:shd w:val="clear" w:color="auto" w:fill="E2EFD9"/>
          </w:tcPr>
          <w:p w14:paraId="0C4D1FBB" w14:textId="4019FB1D" w:rsidR="00A0750A" w:rsidRPr="00A0750A" w:rsidRDefault="00A0750A" w:rsidP="00333300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A0750A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A0750A">
              <w:rPr>
                <w:rFonts w:ascii="Sylfaen" w:hAnsi="Sylfaen"/>
                <w:sz w:val="20"/>
                <w:szCs w:val="20"/>
              </w:rPr>
              <w:t>. 350</w:t>
            </w:r>
          </w:p>
        </w:tc>
      </w:tr>
    </w:tbl>
    <w:p w14:paraId="302C30F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5B96B" w14:textId="77777777" w:rsidR="00995881" w:rsidRDefault="00995881" w:rsidP="0037418D">
      <w:pPr>
        <w:spacing w:after="0" w:line="240" w:lineRule="auto"/>
      </w:pPr>
      <w:r>
        <w:separator/>
      </w:r>
    </w:p>
  </w:endnote>
  <w:endnote w:type="continuationSeparator" w:id="0">
    <w:p w14:paraId="0532FA7F" w14:textId="77777777" w:rsidR="00995881" w:rsidRDefault="00995881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5245BC6C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8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03DAE0" w14:textId="77777777" w:rsidR="00995881" w:rsidRDefault="00995881" w:rsidP="0037418D">
      <w:pPr>
        <w:spacing w:after="0" w:line="240" w:lineRule="auto"/>
      </w:pPr>
      <w:r>
        <w:separator/>
      </w:r>
    </w:p>
  </w:footnote>
  <w:footnote w:type="continuationSeparator" w:id="0">
    <w:p w14:paraId="45B0337F" w14:textId="77777777" w:rsidR="00995881" w:rsidRDefault="00995881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210D"/>
    <w:rsid w:val="00022482"/>
    <w:rsid w:val="00053596"/>
    <w:rsid w:val="000561E9"/>
    <w:rsid w:val="00061C0E"/>
    <w:rsid w:val="00095B73"/>
    <w:rsid w:val="000A289E"/>
    <w:rsid w:val="000B1F35"/>
    <w:rsid w:val="000E1893"/>
    <w:rsid w:val="00100B11"/>
    <w:rsid w:val="00111119"/>
    <w:rsid w:val="00125172"/>
    <w:rsid w:val="0013069D"/>
    <w:rsid w:val="00176365"/>
    <w:rsid w:val="001A00CA"/>
    <w:rsid w:val="001C1D29"/>
    <w:rsid w:val="001C7235"/>
    <w:rsid w:val="001D0C6F"/>
    <w:rsid w:val="001F016F"/>
    <w:rsid w:val="001F6548"/>
    <w:rsid w:val="0020101E"/>
    <w:rsid w:val="00224C03"/>
    <w:rsid w:val="00233051"/>
    <w:rsid w:val="00237BA5"/>
    <w:rsid w:val="002537A2"/>
    <w:rsid w:val="00264F45"/>
    <w:rsid w:val="00273F6F"/>
    <w:rsid w:val="00274713"/>
    <w:rsid w:val="002B345C"/>
    <w:rsid w:val="002B4FE1"/>
    <w:rsid w:val="002D2C8A"/>
    <w:rsid w:val="002D33E3"/>
    <w:rsid w:val="002F45CB"/>
    <w:rsid w:val="00324CE0"/>
    <w:rsid w:val="00333300"/>
    <w:rsid w:val="00337A8C"/>
    <w:rsid w:val="003511FC"/>
    <w:rsid w:val="0037418D"/>
    <w:rsid w:val="00377F8E"/>
    <w:rsid w:val="003A20DF"/>
    <w:rsid w:val="00432BA4"/>
    <w:rsid w:val="00447012"/>
    <w:rsid w:val="0046122C"/>
    <w:rsid w:val="00492390"/>
    <w:rsid w:val="004A7082"/>
    <w:rsid w:val="004C28BB"/>
    <w:rsid w:val="004C5A88"/>
    <w:rsid w:val="004E4AB8"/>
    <w:rsid w:val="004E5F73"/>
    <w:rsid w:val="004E7499"/>
    <w:rsid w:val="004F6397"/>
    <w:rsid w:val="00511389"/>
    <w:rsid w:val="00514180"/>
    <w:rsid w:val="00526097"/>
    <w:rsid w:val="00533418"/>
    <w:rsid w:val="00540E08"/>
    <w:rsid w:val="00541905"/>
    <w:rsid w:val="005563BB"/>
    <w:rsid w:val="005618C0"/>
    <w:rsid w:val="005D333B"/>
    <w:rsid w:val="005D5880"/>
    <w:rsid w:val="005D6CD4"/>
    <w:rsid w:val="005D6E37"/>
    <w:rsid w:val="005E17A1"/>
    <w:rsid w:val="00611AFE"/>
    <w:rsid w:val="0061288C"/>
    <w:rsid w:val="00642AD2"/>
    <w:rsid w:val="00645C9C"/>
    <w:rsid w:val="0065260C"/>
    <w:rsid w:val="006703DF"/>
    <w:rsid w:val="006722F5"/>
    <w:rsid w:val="00673CD9"/>
    <w:rsid w:val="006B17F9"/>
    <w:rsid w:val="006B57DA"/>
    <w:rsid w:val="006D67FA"/>
    <w:rsid w:val="007126BB"/>
    <w:rsid w:val="00720FE9"/>
    <w:rsid w:val="00740BF5"/>
    <w:rsid w:val="0074315F"/>
    <w:rsid w:val="007438EB"/>
    <w:rsid w:val="0076610A"/>
    <w:rsid w:val="00773AA3"/>
    <w:rsid w:val="0078501B"/>
    <w:rsid w:val="0079502F"/>
    <w:rsid w:val="007A70C1"/>
    <w:rsid w:val="007D2A8B"/>
    <w:rsid w:val="007D37DC"/>
    <w:rsid w:val="007F70C4"/>
    <w:rsid w:val="00806F55"/>
    <w:rsid w:val="00814483"/>
    <w:rsid w:val="00821CC2"/>
    <w:rsid w:val="00827CD0"/>
    <w:rsid w:val="00833EA4"/>
    <w:rsid w:val="00843DEC"/>
    <w:rsid w:val="00873706"/>
    <w:rsid w:val="008A10E4"/>
    <w:rsid w:val="008B6BD1"/>
    <w:rsid w:val="008D3DEB"/>
    <w:rsid w:val="008D4DCC"/>
    <w:rsid w:val="008D7C14"/>
    <w:rsid w:val="00917E79"/>
    <w:rsid w:val="009216FC"/>
    <w:rsid w:val="0092392A"/>
    <w:rsid w:val="00930CF0"/>
    <w:rsid w:val="009433D4"/>
    <w:rsid w:val="009437D3"/>
    <w:rsid w:val="009467F8"/>
    <w:rsid w:val="00947FE0"/>
    <w:rsid w:val="00994AF5"/>
    <w:rsid w:val="00995881"/>
    <w:rsid w:val="009B544E"/>
    <w:rsid w:val="009C60CC"/>
    <w:rsid w:val="009C6CF6"/>
    <w:rsid w:val="009D25B4"/>
    <w:rsid w:val="009D6EF9"/>
    <w:rsid w:val="00A0750A"/>
    <w:rsid w:val="00A118ED"/>
    <w:rsid w:val="00A21A73"/>
    <w:rsid w:val="00A317F1"/>
    <w:rsid w:val="00A5643C"/>
    <w:rsid w:val="00A6486A"/>
    <w:rsid w:val="00AA4C8F"/>
    <w:rsid w:val="00AA5E7C"/>
    <w:rsid w:val="00AC6C91"/>
    <w:rsid w:val="00AE2AC2"/>
    <w:rsid w:val="00B211A2"/>
    <w:rsid w:val="00B36C7F"/>
    <w:rsid w:val="00B409E3"/>
    <w:rsid w:val="00B457FF"/>
    <w:rsid w:val="00B71325"/>
    <w:rsid w:val="00B95535"/>
    <w:rsid w:val="00B966DA"/>
    <w:rsid w:val="00BB5687"/>
    <w:rsid w:val="00BC5EB0"/>
    <w:rsid w:val="00BE0043"/>
    <w:rsid w:val="00BE31BA"/>
    <w:rsid w:val="00BF0066"/>
    <w:rsid w:val="00C054BB"/>
    <w:rsid w:val="00C06FE8"/>
    <w:rsid w:val="00C37405"/>
    <w:rsid w:val="00C553A0"/>
    <w:rsid w:val="00C929C5"/>
    <w:rsid w:val="00CC1479"/>
    <w:rsid w:val="00CC583A"/>
    <w:rsid w:val="00CC6660"/>
    <w:rsid w:val="00CF1659"/>
    <w:rsid w:val="00CF3971"/>
    <w:rsid w:val="00D1404C"/>
    <w:rsid w:val="00D174FF"/>
    <w:rsid w:val="00D430E1"/>
    <w:rsid w:val="00D77E3A"/>
    <w:rsid w:val="00D81CE6"/>
    <w:rsid w:val="00DC4BF8"/>
    <w:rsid w:val="00DD66B2"/>
    <w:rsid w:val="00E018CB"/>
    <w:rsid w:val="00E16D63"/>
    <w:rsid w:val="00E8792A"/>
    <w:rsid w:val="00E91AAA"/>
    <w:rsid w:val="00E96D9B"/>
    <w:rsid w:val="00EB4BC7"/>
    <w:rsid w:val="00EC56BF"/>
    <w:rsid w:val="00EF350D"/>
    <w:rsid w:val="00F46935"/>
    <w:rsid w:val="00F47897"/>
    <w:rsid w:val="00F63AD3"/>
    <w:rsid w:val="00F95236"/>
    <w:rsid w:val="00FC6260"/>
    <w:rsid w:val="00FE1DDA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2Z3UT737NSEN-7-210</_dlc_DocId>
    <_dlc_DocIdUrl xmlns="ab618229-f723-449b-a7bb-dc26b383a20d">
      <Url>https://spoint.sda.gov.ge/sites/scmi/_layouts/15/DocIdRedir.aspx?ID=2Z3UT737NSEN-7-210</Url>
      <Description>2Z3UT737NSEN-7-210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03A84-57C7-49E1-AB55-20D09E968E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E64D1-6759-445F-9C38-26389EA640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58ED959-408A-4126-A91D-EC2CB083D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622791-9D43-4010-AF3C-921730B90E0E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543D952F-0F4B-4361-AA80-E99E83F08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 IP Objectives 4.1.1</vt:lpstr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IP Objectives 4.1.1</dc:title>
  <dc:subject/>
  <dc:creator>Giorgi Bobghiashvili</dc:creator>
  <cp:keywords/>
  <dc:description/>
  <cp:lastModifiedBy>SCMI-Secretariat</cp:lastModifiedBy>
  <cp:revision>6</cp:revision>
  <cp:lastPrinted>2019-12-12T17:44:00Z</cp:lastPrinted>
  <dcterms:created xsi:type="dcterms:W3CDTF">2020-10-02T13:23:00Z</dcterms:created>
  <dcterms:modified xsi:type="dcterms:W3CDTF">2020-12-08T08:31:00Z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11997365-c152-40b4-8cc8-b733aafb2f17</vt:lpwstr>
  </property>
</Properties>
</file>